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AFD6F7">
      <w:pPr>
        <w:spacing w:line="560" w:lineRule="exact"/>
        <w:ind w:firstLine="56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年东丽区跃进路阳光幼儿园</w:t>
      </w:r>
    </w:p>
    <w:p w14:paraId="4281519A">
      <w:pPr>
        <w:spacing w:line="560" w:lineRule="exact"/>
        <w:ind w:firstLine="56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招生简章</w:t>
      </w:r>
    </w:p>
    <w:bookmarkEnd w:id="0"/>
    <w:p w14:paraId="30583EE7">
      <w:pPr>
        <w:spacing w:line="560" w:lineRule="exact"/>
        <w:ind w:firstLine="561"/>
        <w:rPr>
          <w:rFonts w:hint="eastAsia" w:ascii="黑体" w:hAnsi="黑体" w:eastAsia="黑体" w:cs="宋体"/>
          <w:bCs/>
          <w:sz w:val="32"/>
          <w:szCs w:val="32"/>
        </w:rPr>
      </w:pPr>
      <w:r>
        <w:rPr>
          <w:rFonts w:hint="eastAsia" w:ascii="黑体" w:hAnsi="黑体" w:eastAsia="黑体" w:cs="宋体"/>
          <w:bCs/>
          <w:sz w:val="32"/>
          <w:szCs w:val="32"/>
        </w:rPr>
        <w:t xml:space="preserve">一、园所简介 </w:t>
      </w:r>
    </w:p>
    <w:p w14:paraId="397555A5">
      <w:pPr>
        <w:spacing w:line="560" w:lineRule="exact"/>
        <w:ind w:firstLine="561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园所</w:t>
      </w:r>
      <w:r>
        <w:rPr>
          <w:rFonts w:hint="eastAsia" w:ascii="仿宋_GB2312" w:hAnsi="宋体" w:eastAsia="仿宋_GB2312" w:cs="宋体"/>
          <w:sz w:val="32"/>
          <w:szCs w:val="32"/>
        </w:rPr>
        <w:t>地址：跃进路23号</w:t>
      </w:r>
    </w:p>
    <w:p w14:paraId="79C2EED6">
      <w:pPr>
        <w:spacing w:line="560" w:lineRule="exact"/>
        <w:ind w:firstLine="561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办园性质：民办普惠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性</w:t>
      </w:r>
      <w:r>
        <w:rPr>
          <w:rFonts w:hint="eastAsia" w:ascii="仿宋_GB2312" w:hAnsi="宋体" w:eastAsia="仿宋_GB2312" w:cs="宋体"/>
          <w:sz w:val="32"/>
          <w:szCs w:val="32"/>
        </w:rPr>
        <w:t>一级</w:t>
      </w:r>
    </w:p>
    <w:p w14:paraId="0F20FB2E">
      <w:pPr>
        <w:spacing w:line="560" w:lineRule="exact"/>
        <w:ind w:firstLine="561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办园宗旨：</w:t>
      </w:r>
      <w:r>
        <w:rPr>
          <w:rFonts w:hint="eastAsia" w:ascii="仿宋_GB2312" w:hAnsi="宋体" w:eastAsia="仿宋_GB2312" w:cs="宋体"/>
          <w:sz w:val="32"/>
          <w:szCs w:val="32"/>
        </w:rPr>
        <w:t>营造阳光氛围，打造阳光团队，孕育阳光幼儿！</w:t>
      </w:r>
    </w:p>
    <w:p w14:paraId="59E85652">
      <w:pPr>
        <w:spacing w:line="560" w:lineRule="exact"/>
        <w:ind w:firstLine="561"/>
        <w:rPr>
          <w:rFonts w:hint="eastAsia" w:ascii="仿宋_GB2312" w:hAnsi="宋体" w:eastAsia="仿宋_GB2312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办园理念：</w:t>
      </w:r>
      <w:r>
        <w:rPr>
          <w:rFonts w:hint="eastAsia" w:ascii="仿宋_GB2312" w:hAnsi="宋体" w:eastAsia="仿宋_GB2312" w:cs="宋体"/>
          <w:sz w:val="32"/>
          <w:szCs w:val="32"/>
        </w:rPr>
        <w:t>让每一个孩子在阳光下快乐成长。</w:t>
      </w:r>
    </w:p>
    <w:p w14:paraId="31E08940">
      <w:pPr>
        <w:spacing w:line="560" w:lineRule="exact"/>
        <w:ind w:firstLine="561"/>
        <w:rPr>
          <w:rFonts w:hint="eastAsia" w:ascii="黑体" w:hAnsi="黑体" w:eastAsia="黑体" w:cs="宋体"/>
          <w:bCs/>
          <w:sz w:val="32"/>
          <w:szCs w:val="32"/>
        </w:rPr>
      </w:pPr>
      <w:r>
        <w:rPr>
          <w:rFonts w:hint="eastAsia" w:ascii="黑体" w:hAnsi="黑体" w:eastAsia="黑体" w:cs="宋体"/>
          <w:bCs/>
          <w:sz w:val="32"/>
          <w:szCs w:val="32"/>
        </w:rPr>
        <w:t>二、招生对象及招生人数</w:t>
      </w:r>
    </w:p>
    <w:p w14:paraId="7362134A">
      <w:pPr>
        <w:snapToGrid w:val="0"/>
        <w:spacing w:line="560" w:lineRule="exact"/>
        <w:ind w:firstLine="561"/>
        <w:rPr>
          <w:rFonts w:hint="eastAsia"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</w:rPr>
        <w:t>1.年满3周岁（</w:t>
      </w:r>
      <w:r>
        <w:rPr>
          <w:rFonts w:hint="eastAsia" w:ascii="仿宋_GB2312" w:hAnsi="宋体" w:eastAsia="仿宋_GB2312" w:cs="宋体"/>
          <w:sz w:val="32"/>
          <w:szCs w:val="32"/>
        </w:rPr>
        <w:t>20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20</w:t>
      </w:r>
      <w:r>
        <w:rPr>
          <w:rFonts w:hint="eastAsia" w:ascii="仿宋_GB2312" w:hAnsi="宋体" w:eastAsia="仿宋_GB2312" w:cs="宋体"/>
          <w:sz w:val="32"/>
          <w:szCs w:val="32"/>
        </w:rPr>
        <w:t>年9月1日至202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sz w:val="32"/>
          <w:szCs w:val="32"/>
        </w:rPr>
        <w:t>年8月31日间出生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）</w:t>
      </w:r>
    </w:p>
    <w:p w14:paraId="0A25E64D">
      <w:pPr>
        <w:spacing w:line="560" w:lineRule="exact"/>
        <w:ind w:firstLine="561"/>
        <w:rPr>
          <w:rFonts w:hint="eastAsia"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</w:rPr>
        <w:t>2.202</w:t>
      </w:r>
      <w:r>
        <w:rPr>
          <w:rFonts w:hint="eastAsia" w:ascii="仿宋_GB2312" w:hAnsi="宋体" w:eastAsia="仿宋_GB2312" w:cs="宋体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年招收</w:t>
      </w:r>
      <w:r>
        <w:rPr>
          <w:rFonts w:hint="eastAsia" w:ascii="仿宋_GB2312" w:hAnsi="宋体" w:eastAsia="仿宋_GB2312" w:cs="宋体"/>
          <w:sz w:val="32"/>
          <w:szCs w:val="32"/>
        </w:rPr>
        <w:t>小班3个，75人。</w:t>
      </w:r>
    </w:p>
    <w:p w14:paraId="1202F10E">
      <w:pPr>
        <w:spacing w:line="560" w:lineRule="exact"/>
        <w:ind w:firstLine="561"/>
        <w:rPr>
          <w:rFonts w:hint="eastAsia" w:ascii="黑体" w:hAnsi="黑体" w:eastAsia="黑体" w:cs="宋体"/>
          <w:bCs/>
          <w:sz w:val="32"/>
          <w:szCs w:val="32"/>
        </w:rPr>
      </w:pPr>
      <w:r>
        <w:rPr>
          <w:rFonts w:hint="eastAsia" w:ascii="黑体" w:hAnsi="黑体" w:eastAsia="黑体" w:cs="宋体"/>
          <w:bCs/>
          <w:sz w:val="32"/>
          <w:szCs w:val="32"/>
        </w:rPr>
        <w:t>三、招生服务区域</w:t>
      </w:r>
    </w:p>
    <w:p w14:paraId="3563FB3C">
      <w:pPr>
        <w:spacing w:line="560" w:lineRule="exact"/>
        <w:ind w:firstLine="561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张贵庄街道、新立街道</w:t>
      </w:r>
    </w:p>
    <w:p w14:paraId="44D84254">
      <w:pPr>
        <w:spacing w:line="560" w:lineRule="exact"/>
        <w:ind w:firstLine="561"/>
        <w:rPr>
          <w:rFonts w:hint="eastAsia" w:ascii="黑体" w:hAnsi="黑体" w:eastAsia="黑体" w:cs="宋体"/>
          <w:bCs/>
          <w:sz w:val="32"/>
          <w:szCs w:val="32"/>
        </w:rPr>
      </w:pPr>
      <w:r>
        <w:rPr>
          <w:rFonts w:hint="eastAsia" w:ascii="黑体" w:hAnsi="黑体" w:eastAsia="黑体" w:cs="宋体"/>
          <w:bCs/>
          <w:sz w:val="32"/>
          <w:szCs w:val="32"/>
        </w:rPr>
        <w:t>四、报名时间</w:t>
      </w:r>
    </w:p>
    <w:p w14:paraId="1FE4B8A9">
      <w:pPr>
        <w:spacing w:line="560" w:lineRule="exact"/>
        <w:ind w:firstLine="561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sz w:val="32"/>
          <w:szCs w:val="32"/>
        </w:rPr>
        <w:t>月1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 w:cs="宋体"/>
          <w:sz w:val="32"/>
          <w:szCs w:val="32"/>
        </w:rPr>
        <w:t>日—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sz w:val="32"/>
          <w:szCs w:val="32"/>
        </w:rPr>
        <w:t>月3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sz w:val="32"/>
          <w:szCs w:val="32"/>
        </w:rPr>
        <w:t>日</w:t>
      </w:r>
    </w:p>
    <w:p w14:paraId="218A5EF5">
      <w:pPr>
        <w:spacing w:line="560" w:lineRule="exact"/>
        <w:ind w:firstLine="561"/>
        <w:rPr>
          <w:rFonts w:hint="eastAsia" w:ascii="黑体" w:hAnsi="黑体" w:eastAsia="黑体" w:cs="宋体"/>
          <w:bCs/>
          <w:sz w:val="32"/>
          <w:szCs w:val="32"/>
        </w:rPr>
      </w:pPr>
      <w:r>
        <w:rPr>
          <w:rFonts w:hint="eastAsia" w:ascii="黑体" w:hAnsi="黑体" w:eastAsia="黑体" w:cs="宋体"/>
          <w:bCs/>
          <w:sz w:val="32"/>
          <w:szCs w:val="32"/>
        </w:rPr>
        <w:t>五、报名登记材料</w:t>
      </w:r>
    </w:p>
    <w:p w14:paraId="3BD16FA9">
      <w:pPr>
        <w:spacing w:line="560" w:lineRule="exact"/>
        <w:ind w:firstLine="561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适龄幼儿入园报名登记时，须提供居民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户口簿</w:t>
      </w:r>
      <w:r>
        <w:rPr>
          <w:rFonts w:hint="eastAsia" w:ascii="仿宋_GB2312" w:hAnsi="宋体" w:eastAsia="仿宋_GB2312" w:cs="宋体"/>
          <w:sz w:val="32"/>
          <w:szCs w:val="32"/>
        </w:rPr>
        <w:t>、合法固定居所的证明，以及儿童预防接种证。</w:t>
      </w:r>
    </w:p>
    <w:p w14:paraId="0369906F">
      <w:pPr>
        <w:spacing w:line="560" w:lineRule="exact"/>
        <w:ind w:firstLine="561"/>
        <w:rPr>
          <w:rFonts w:hint="eastAsia" w:ascii="黑体" w:hAnsi="黑体" w:eastAsia="黑体" w:cs="宋体"/>
          <w:bCs/>
          <w:sz w:val="32"/>
          <w:szCs w:val="32"/>
        </w:rPr>
      </w:pPr>
      <w:r>
        <w:rPr>
          <w:rFonts w:hint="eastAsia" w:ascii="黑体" w:hAnsi="黑体" w:eastAsia="黑体" w:cs="宋体"/>
          <w:bCs/>
          <w:sz w:val="32"/>
          <w:szCs w:val="32"/>
        </w:rPr>
        <w:t>六、资助政策</w:t>
      </w:r>
    </w:p>
    <w:p w14:paraId="3BA47C1A">
      <w:pPr>
        <w:spacing w:line="560" w:lineRule="exact"/>
        <w:ind w:firstLine="561"/>
        <w:rPr>
          <w:rFonts w:hint="eastAsia" w:ascii="仿宋_GB2312" w:hAnsi="宋体" w:eastAsia="仿宋_GB2312" w:cs="宋体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依据资助政策，建档立卡儿童、低保家庭儿童、特困救助供养儿童；革命烈士子女；孤儿；残疾儿童等四类儿童享受资助。符合上述条件的儿童请致电幼儿园咨询。</w:t>
      </w:r>
    </w:p>
    <w:p w14:paraId="3D29430F">
      <w:pPr>
        <w:spacing w:line="560" w:lineRule="exact"/>
        <w:ind w:firstLine="561"/>
        <w:rPr>
          <w:rFonts w:hint="eastAsia" w:ascii="仿宋_GB2312" w:hAnsi="宋体" w:eastAsia="仿宋_GB2312" w:cs="宋体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联系电话：18522978893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联系人：邢老师</w:t>
      </w:r>
    </w:p>
    <w:p w14:paraId="4DB33913">
      <w:pPr>
        <w:spacing w:line="560" w:lineRule="exact"/>
        <w:ind w:firstLine="561"/>
        <w:rPr>
          <w:rFonts w:hint="eastAsia" w:ascii="黑体" w:hAnsi="黑体" w:eastAsia="黑体" w:cs="宋体"/>
          <w:bCs/>
          <w:sz w:val="32"/>
          <w:szCs w:val="32"/>
        </w:rPr>
      </w:pPr>
      <w:r>
        <w:rPr>
          <w:rFonts w:hint="eastAsia" w:ascii="黑体" w:hAnsi="黑体" w:eastAsia="黑体" w:cs="宋体"/>
          <w:bCs/>
          <w:sz w:val="32"/>
          <w:szCs w:val="32"/>
        </w:rPr>
        <w:t>七、报名地点及形式</w:t>
      </w:r>
    </w:p>
    <w:p w14:paraId="1C666963">
      <w:pPr>
        <w:spacing w:line="560" w:lineRule="exact"/>
        <w:ind w:firstLine="561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1.报名地点：跃进路23号</w:t>
      </w:r>
    </w:p>
    <w:p w14:paraId="470469D2">
      <w:pPr>
        <w:spacing w:line="560" w:lineRule="exact"/>
        <w:ind w:firstLine="561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2.报名形式：现场报名和网上</w:t>
      </w:r>
    </w:p>
    <w:p w14:paraId="3AEE7126">
      <w:pPr>
        <w:spacing w:line="560" w:lineRule="exact"/>
        <w:ind w:firstLine="561"/>
        <w:rPr>
          <w:rFonts w:hint="eastAsia" w:ascii="黑体" w:hAnsi="黑体" w:eastAsia="黑体" w:cs="宋体"/>
          <w:bCs/>
          <w:sz w:val="32"/>
          <w:szCs w:val="32"/>
        </w:rPr>
      </w:pPr>
      <w:r>
        <w:rPr>
          <w:rFonts w:hint="eastAsia" w:ascii="黑体" w:hAnsi="黑体" w:eastAsia="黑体" w:cs="宋体"/>
          <w:bCs/>
          <w:sz w:val="32"/>
          <w:szCs w:val="32"/>
        </w:rPr>
        <w:t>八、收费标准及形式</w:t>
      </w:r>
    </w:p>
    <w:p w14:paraId="2E385DC3">
      <w:pPr>
        <w:widowControl/>
        <w:spacing w:line="560" w:lineRule="exact"/>
        <w:ind w:right="-512" w:rightChars="-244" w:firstLine="561"/>
        <w:rPr>
          <w:rFonts w:hint="eastAsia" w:ascii="仿宋_GB2312" w:hAnsi="宋体" w:eastAsia="仿宋_GB2312" w:cs="宋体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z w:val="32"/>
          <w:szCs w:val="32"/>
        </w:rPr>
        <w:t>保教费1275元/月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/人</w:t>
      </w:r>
      <w:r>
        <w:rPr>
          <w:rFonts w:hint="eastAsia" w:ascii="仿宋_GB2312" w:hAnsi="宋体" w:eastAsia="仿宋_GB2312" w:cs="宋体"/>
          <w:sz w:val="32"/>
          <w:szCs w:val="32"/>
        </w:rPr>
        <w:t>，餐费20元/天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/人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。</w:t>
      </w:r>
    </w:p>
    <w:p w14:paraId="61160052">
      <w:pPr>
        <w:widowControl/>
        <w:spacing w:line="560" w:lineRule="exact"/>
        <w:ind w:right="-512" w:rightChars="-244" w:firstLine="561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保教费按月收费</w:t>
      </w:r>
      <w:r>
        <w:rPr>
          <w:rFonts w:hint="eastAsia" w:ascii="仿宋_GB2312" w:hAnsi="宋体" w:eastAsia="仿宋_GB2312" w:cs="宋体"/>
          <w:sz w:val="32"/>
          <w:szCs w:val="32"/>
        </w:rPr>
        <w:t>。</w:t>
      </w:r>
    </w:p>
    <w:p w14:paraId="7B403F57">
      <w:pPr>
        <w:spacing w:line="560" w:lineRule="exact"/>
        <w:ind w:firstLine="561"/>
        <w:rPr>
          <w:rFonts w:hint="eastAsia" w:ascii="黑体" w:hAnsi="黑体" w:eastAsia="黑体" w:cs="宋体"/>
          <w:bCs/>
          <w:sz w:val="32"/>
          <w:szCs w:val="32"/>
        </w:rPr>
      </w:pPr>
      <w:r>
        <w:rPr>
          <w:rFonts w:hint="eastAsia" w:ascii="黑体" w:hAnsi="黑体" w:eastAsia="黑体" w:cs="宋体"/>
          <w:bCs/>
          <w:sz w:val="32"/>
          <w:szCs w:val="32"/>
        </w:rPr>
        <w:t>九、招生咨询及监督电话</w:t>
      </w:r>
    </w:p>
    <w:p w14:paraId="52AE01E8">
      <w:pPr>
        <w:widowControl/>
        <w:spacing w:line="560" w:lineRule="exact"/>
        <w:ind w:right="-512" w:rightChars="-244" w:firstLine="561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招生咨询电话：1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7275416587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  联系人：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赵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老师</w:t>
      </w:r>
    </w:p>
    <w:p w14:paraId="7382F56B">
      <w:pPr>
        <w:widowControl/>
        <w:spacing w:line="560" w:lineRule="exact"/>
        <w:ind w:right="-512" w:rightChars="-244" w:firstLine="561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招生监督电话：022-24840411</w:t>
      </w:r>
    </w:p>
    <w:p w14:paraId="60314C5B">
      <w:pPr>
        <w:widowControl/>
        <w:spacing w:line="560" w:lineRule="exact"/>
        <w:ind w:right="-512" w:rightChars="-244" w:firstLine="561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 w14:paraId="7A0B46E8">
      <w:pPr>
        <w:widowControl/>
        <w:spacing w:line="560" w:lineRule="exact"/>
        <w:ind w:right="-512" w:rightChars="-244" w:firstLine="561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 w14:paraId="231F7033">
      <w:pPr>
        <w:widowControl/>
        <w:spacing w:line="560" w:lineRule="exact"/>
        <w:ind w:right="-512" w:rightChars="-244" w:firstLine="561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 w14:paraId="482BEDB6">
      <w:pPr>
        <w:widowControl/>
        <w:spacing w:line="560" w:lineRule="exact"/>
        <w:ind w:right="-512" w:rightChars="-244" w:firstLine="4640" w:firstLineChars="145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东丽区跃进路阳光幼儿园</w:t>
      </w:r>
    </w:p>
    <w:p w14:paraId="432DBD80">
      <w:pPr>
        <w:widowControl/>
        <w:spacing w:line="560" w:lineRule="exact"/>
        <w:ind w:right="-512" w:rightChars="-244" w:firstLine="5760" w:firstLineChars="18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月1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日</w:t>
      </w:r>
    </w:p>
    <w:p w14:paraId="0A8946DF">
      <w:pPr>
        <w:widowControl/>
        <w:spacing w:line="560" w:lineRule="exact"/>
        <w:ind w:right="-512" w:rightChars="-244" w:firstLine="561"/>
        <w:rPr>
          <w:rFonts w:hint="eastAsia" w:ascii="仿宋_GB2312" w:hAnsi="宋体" w:eastAsia="仿宋_GB2312" w:cs="宋体"/>
          <w:color w:val="000000"/>
          <w:sz w:val="32"/>
          <w:szCs w:val="32"/>
        </w:rPr>
      </w:pPr>
    </w:p>
    <w:sectPr>
      <w:pgSz w:w="11906" w:h="16838"/>
      <w:pgMar w:top="2126" w:right="1800" w:bottom="1984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isplayHorizontalDrawingGridEvery w:val="0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yNDBkYzk0ZWU4YmZjODg0ZGI5MzQyODc1Y2Q3OGQifQ=="/>
  </w:docVars>
  <w:rsids>
    <w:rsidRoot w:val="00000000"/>
    <w:rsid w:val="01183D0C"/>
    <w:rsid w:val="1BC14E26"/>
    <w:rsid w:val="2BE53A35"/>
    <w:rsid w:val="392C7421"/>
    <w:rsid w:val="3AEC0298"/>
    <w:rsid w:val="3E5C04C3"/>
    <w:rsid w:val="47C45392"/>
    <w:rsid w:val="4E5F0817"/>
    <w:rsid w:val="5DD05AF1"/>
    <w:rsid w:val="6BEB5B97"/>
    <w:rsid w:val="77FF24CE"/>
    <w:rsid w:val="7FAE75DC"/>
    <w:rsid w:val="DC777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qFormat/>
    <w:uiPriority w:val="1"/>
  </w:style>
  <w:style w:type="table" w:default="1" w:styleId="2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qFormat/>
    <w:uiPriority w:val="0"/>
  </w:style>
  <w:style w:type="table" w:customStyle="1" w:styleId="5">
    <w:name w:val="普通表格1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433</Words>
  <Characters>498</Characters>
  <Paragraphs>33</Paragraphs>
  <TotalTime>7</TotalTime>
  <ScaleCrop>false</ScaleCrop>
  <LinksUpToDate>false</LinksUpToDate>
  <CharactersWithSpaces>505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2023-06-01T16:10:00Z</dcterms:created>
  <dc:creator>Administrator</dc:creator>
  <cp:lastModifiedBy>张鱼小婉子</cp:lastModifiedBy>
  <cp:lastPrinted>2023-06-07T16:13:00Z</cp:lastPrinted>
  <dcterms:modified xsi:type="dcterms:W3CDTF">2024-09-07T18:19:18Z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11139228A8AE4C8094DFD075533A76D1_13</vt:lpwstr>
  </property>
</Properties>
</file>